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66BEE" w:rsidRDefault="00F43BC0">
      <w:pPr>
        <w:rPr>
          <w:b/>
          <w:bCs/>
        </w:rPr>
      </w:pPr>
      <w:r>
        <w:rPr>
          <w:b/>
          <w:bCs/>
        </w:rPr>
        <w:t>FLAG meeting with cabinet member Tammy Hymas 26 Aug 2026.</w:t>
      </w:r>
    </w:p>
    <w:p w14:paraId="00000002" w14:textId="77777777" w:rsidR="00166BEE" w:rsidRDefault="00F43BC0">
      <w:r>
        <w:t xml:space="preserve">Scheduled for 10am but did not start until 10.35. </w:t>
      </w:r>
    </w:p>
    <w:p w14:paraId="00000003" w14:textId="77777777" w:rsidR="00166BEE" w:rsidRDefault="00F43BC0">
      <w:r>
        <w:t>Present: Cllr Tammy Hymas (Cabinet Member for Housing), Paul McCabe (Head of Repairs), Jo Joannou (Head of Tenancy Services), Sophia Abdellahi who covers S Tottenham, plus Lorna, Vicky, Elise, and Quentin from FLAG.</w:t>
      </w:r>
    </w:p>
    <w:p w14:paraId="00000004" w14:textId="77777777" w:rsidR="00166BEE" w:rsidRDefault="00F43BC0">
      <w:pPr>
        <w:numPr>
          <w:ilvl w:val="0"/>
          <w:numId w:val="1"/>
        </w:numPr>
        <w:pBdr>
          <w:top w:val="nil"/>
          <w:left w:val="nil"/>
          <w:bottom w:val="nil"/>
          <w:right w:val="nil"/>
          <w:between w:val="nil"/>
        </w:pBdr>
        <w:spacing w:after="0"/>
      </w:pPr>
      <w:r>
        <w:rPr>
          <w:color w:val="000000"/>
        </w:rPr>
        <w:t xml:space="preserve">Lorna gave background on the </w:t>
      </w:r>
      <w:r>
        <w:rPr>
          <w:b/>
          <w:bCs/>
          <w:color w:val="000000"/>
        </w:rPr>
        <w:t>estate and FLAG</w:t>
      </w:r>
      <w:r>
        <w:rPr>
          <w:color w:val="000000"/>
        </w:rPr>
        <w:t>, including our events and communication to residents. L and Vicky then talked about the mural project and the need to get a definitive go-ahead from Housing</w:t>
      </w:r>
      <w:r>
        <w:t xml:space="preserve"> on permissions and information on the contact officer for the mural grants scheme.</w:t>
      </w:r>
      <w:r>
        <w:rPr>
          <w:color w:val="000000"/>
        </w:rPr>
        <w:t xml:space="preserve"> </w:t>
      </w:r>
    </w:p>
    <w:p w14:paraId="00000005" w14:textId="77777777" w:rsidR="00166BEE" w:rsidRDefault="00F43BC0">
      <w:pPr>
        <w:pBdr>
          <w:top w:val="nil"/>
          <w:left w:val="nil"/>
          <w:bottom w:val="nil"/>
          <w:right w:val="nil"/>
          <w:between w:val="nil"/>
        </w:pBdr>
        <w:spacing w:after="0"/>
        <w:ind w:left="720"/>
        <w:rPr>
          <w:b/>
          <w:bCs/>
          <w:color w:val="000000"/>
        </w:rPr>
      </w:pPr>
      <w:r>
        <w:rPr>
          <w:b/>
          <w:bCs/>
          <w:color w:val="000000"/>
        </w:rPr>
        <w:t>Action: TH to find someone who can give go-ahead.</w:t>
      </w:r>
    </w:p>
    <w:p w14:paraId="00000006" w14:textId="77777777" w:rsidR="00166BEE" w:rsidRDefault="00F43BC0">
      <w:pPr>
        <w:numPr>
          <w:ilvl w:val="0"/>
          <w:numId w:val="1"/>
        </w:numPr>
        <w:pBdr>
          <w:top w:val="nil"/>
          <w:left w:val="nil"/>
          <w:bottom w:val="nil"/>
          <w:right w:val="nil"/>
          <w:between w:val="nil"/>
        </w:pBdr>
        <w:spacing w:after="0"/>
      </w:pPr>
      <w:r>
        <w:rPr>
          <w:b/>
          <w:bCs/>
          <w:color w:val="000000"/>
        </w:rPr>
        <w:t>Parking.</w:t>
      </w:r>
      <w:r>
        <w:rPr>
          <w:color w:val="000000"/>
        </w:rPr>
        <w:t xml:space="preserve"> Lorna noted that we have typically 50+ cars on estate that have no tax or registration and no permit. If these were removed, we would have plenty of space. There was consultation on estate parking scheme last year which raised some key questions including only allowing one </w:t>
      </w:r>
      <w:r>
        <w:t>permit</w:t>
      </w:r>
      <w:r>
        <w:rPr>
          <w:color w:val="000000"/>
        </w:rPr>
        <w:t xml:space="preserve"> per household and other issues. Currently many households have no </w:t>
      </w:r>
      <w:proofErr w:type="gramStart"/>
      <w:r>
        <w:rPr>
          <w:color w:val="000000"/>
        </w:rPr>
        <w:t>car</w:t>
      </w:r>
      <w:proofErr w:type="gramEnd"/>
      <w:r>
        <w:rPr>
          <w:color w:val="000000"/>
        </w:rPr>
        <w:t xml:space="preserve"> but some do need 2 – and if the illegal cars were removed there would be plenty of room for this and </w:t>
      </w:r>
      <w:proofErr w:type="spellStart"/>
      <w:r>
        <w:rPr>
          <w:color w:val="000000"/>
        </w:rPr>
        <w:t>eg</w:t>
      </w:r>
      <w:proofErr w:type="spellEnd"/>
      <w:r>
        <w:rPr>
          <w:color w:val="000000"/>
        </w:rPr>
        <w:t xml:space="preserve"> more bike hangars. But we have heard nothing. Jo reported that we are due to get scheme in April </w:t>
      </w:r>
      <w:proofErr w:type="gramStart"/>
      <w:r>
        <w:rPr>
          <w:color w:val="000000"/>
        </w:rPr>
        <w:t>2027</w:t>
      </w:r>
      <w:proofErr w:type="gramEnd"/>
      <w:r>
        <w:rPr>
          <w:color w:val="000000"/>
        </w:rPr>
        <w:t xml:space="preserve"> but we don’t know if our response has been taken on board. </w:t>
      </w:r>
    </w:p>
    <w:p w14:paraId="00000007" w14:textId="77777777" w:rsidR="00166BEE" w:rsidRDefault="00F43BC0">
      <w:pPr>
        <w:pBdr>
          <w:top w:val="nil"/>
          <w:left w:val="nil"/>
          <w:bottom w:val="nil"/>
          <w:right w:val="nil"/>
          <w:between w:val="nil"/>
        </w:pBdr>
        <w:spacing w:after="0"/>
        <w:ind w:left="720"/>
        <w:rPr>
          <w:color w:val="000000"/>
        </w:rPr>
      </w:pPr>
      <w:r>
        <w:rPr>
          <w:b/>
          <w:bCs/>
          <w:color w:val="000000"/>
        </w:rPr>
        <w:t xml:space="preserve">Action: TH to look at prioritisation of estates and whether we can be moved </w:t>
      </w:r>
      <w:r>
        <w:rPr>
          <w:color w:val="000000"/>
        </w:rPr>
        <w:t xml:space="preserve">forward; and whether our response has been </w:t>
      </w:r>
      <w:proofErr w:type="gramStart"/>
      <w:r>
        <w:rPr>
          <w:color w:val="000000"/>
        </w:rPr>
        <w:t>taken into account</w:t>
      </w:r>
      <w:proofErr w:type="gramEnd"/>
      <w:r>
        <w:rPr>
          <w:color w:val="000000"/>
        </w:rPr>
        <w:t>.</w:t>
      </w:r>
    </w:p>
    <w:p w14:paraId="00000008" w14:textId="77777777" w:rsidR="00166BEE" w:rsidRDefault="00F43BC0">
      <w:pPr>
        <w:numPr>
          <w:ilvl w:val="0"/>
          <w:numId w:val="1"/>
        </w:numPr>
        <w:pBdr>
          <w:top w:val="nil"/>
          <w:left w:val="nil"/>
          <w:bottom w:val="nil"/>
          <w:right w:val="nil"/>
          <w:between w:val="nil"/>
        </w:pBdr>
        <w:spacing w:after="0"/>
      </w:pPr>
      <w:r>
        <w:rPr>
          <w:b/>
          <w:bCs/>
          <w:color w:val="000000"/>
        </w:rPr>
        <w:t>Garages</w:t>
      </w:r>
      <w:r>
        <w:rPr>
          <w:color w:val="000000"/>
        </w:rPr>
        <w:t>: Elise said FOI request revealed 51 empty garages, only 6 allocated since 1 April, and over 100 on waiting list. No data on how long they are void.</w:t>
      </w:r>
    </w:p>
    <w:p w14:paraId="00000009" w14:textId="77777777" w:rsidR="00166BEE" w:rsidRDefault="00F43BC0">
      <w:pPr>
        <w:pBdr>
          <w:top w:val="nil"/>
          <w:left w:val="nil"/>
          <w:bottom w:val="nil"/>
          <w:right w:val="nil"/>
          <w:between w:val="nil"/>
        </w:pBdr>
        <w:spacing w:after="0"/>
        <w:ind w:left="720"/>
        <w:rPr>
          <w:color w:val="000000"/>
        </w:rPr>
      </w:pPr>
      <w:r>
        <w:rPr>
          <w:color w:val="000000"/>
        </w:rPr>
        <w:t>Paul explained that garages repairs are in mix with other repairs so usually not priority. Backlog is coming down so should be able to address more from September. We pointed out that this is a lost income issue – could they not get contractors to do? Could they be done by voids team?</w:t>
      </w:r>
    </w:p>
    <w:p w14:paraId="0000000A" w14:textId="77777777" w:rsidR="00166BEE" w:rsidRDefault="00F43BC0">
      <w:pPr>
        <w:pBdr>
          <w:top w:val="nil"/>
          <w:left w:val="nil"/>
          <w:bottom w:val="nil"/>
          <w:right w:val="nil"/>
          <w:between w:val="nil"/>
        </w:pBdr>
        <w:spacing w:after="0"/>
        <w:ind w:left="720"/>
        <w:rPr>
          <w:color w:val="000000"/>
        </w:rPr>
      </w:pPr>
      <w:r>
        <w:rPr>
          <w:b/>
          <w:bCs/>
          <w:color w:val="000000"/>
        </w:rPr>
        <w:t>Action: Paul meeting Ass Director next week and will discuss</w:t>
      </w:r>
      <w:r>
        <w:rPr>
          <w:color w:val="000000"/>
        </w:rPr>
        <w:t>.</w:t>
      </w:r>
    </w:p>
    <w:p w14:paraId="0000000B" w14:textId="49220881" w:rsidR="00166BEE" w:rsidRDefault="00F43BC0">
      <w:pPr>
        <w:numPr>
          <w:ilvl w:val="0"/>
          <w:numId w:val="1"/>
        </w:numPr>
        <w:pBdr>
          <w:top w:val="nil"/>
          <w:left w:val="nil"/>
          <w:bottom w:val="nil"/>
          <w:right w:val="nil"/>
          <w:between w:val="nil"/>
        </w:pBdr>
        <w:spacing w:after="0"/>
      </w:pPr>
      <w:r>
        <w:rPr>
          <w:b/>
          <w:bCs/>
          <w:color w:val="000000"/>
        </w:rPr>
        <w:t>Communications</w:t>
      </w:r>
      <w:r>
        <w:rPr>
          <w:color w:val="000000"/>
        </w:rPr>
        <w:t xml:space="preserve">. FLAG had &gt; 220 on WhatsApp, </w:t>
      </w:r>
      <w:r w:rsidR="00C64FBE">
        <w:rPr>
          <w:color w:val="000000"/>
        </w:rPr>
        <w:t>plus an estate wide</w:t>
      </w:r>
      <w:r>
        <w:rPr>
          <w:color w:val="000000"/>
        </w:rPr>
        <w:t xml:space="preserve"> email list, and we do paper newsletter to all homes (over 800) 4-5 times a year. </w:t>
      </w:r>
      <w:proofErr w:type="gramStart"/>
      <w:r>
        <w:rPr>
          <w:color w:val="000000"/>
        </w:rPr>
        <w:t>So</w:t>
      </w:r>
      <w:proofErr w:type="gramEnd"/>
      <w:r>
        <w:rPr>
          <w:color w:val="000000"/>
        </w:rPr>
        <w:t xml:space="preserve"> we can help council as conduit for info. But with rare exceptions (Izzet the estate safety officer as an example) we don’t get much feedback and often no replies at all from officers.</w:t>
      </w:r>
    </w:p>
    <w:p w14:paraId="0000000C" w14:textId="77777777" w:rsidR="00166BEE" w:rsidRDefault="00F43BC0">
      <w:pPr>
        <w:pBdr>
          <w:top w:val="nil"/>
          <w:left w:val="nil"/>
          <w:bottom w:val="nil"/>
          <w:right w:val="nil"/>
          <w:between w:val="nil"/>
        </w:pBdr>
        <w:spacing w:after="0"/>
        <w:ind w:left="720"/>
        <w:rPr>
          <w:color w:val="000000"/>
        </w:rPr>
      </w:pPr>
      <w:r>
        <w:rPr>
          <w:color w:val="000000"/>
        </w:rPr>
        <w:t xml:space="preserve">Paul explained that they are deluged with e-mails – after a </w:t>
      </w:r>
      <w:proofErr w:type="gramStart"/>
      <w:r>
        <w:rPr>
          <w:color w:val="000000"/>
        </w:rPr>
        <w:t>6 day</w:t>
      </w:r>
      <w:proofErr w:type="gramEnd"/>
      <w:r>
        <w:rPr>
          <w:color w:val="000000"/>
        </w:rPr>
        <w:t xml:space="preserve">, break, he had 1400. Yes, he does have a priority folder for FLAG. We asked if other officers could also prioritise residents’ association e-mails </w:t>
      </w:r>
      <w:proofErr w:type="gramStart"/>
      <w:r>
        <w:rPr>
          <w:color w:val="000000"/>
        </w:rPr>
        <w:t>as a way to</w:t>
      </w:r>
      <w:proofErr w:type="gramEnd"/>
      <w:r>
        <w:rPr>
          <w:color w:val="000000"/>
        </w:rPr>
        <w:t xml:space="preserve"> recognise our role and to be more efficient.</w:t>
      </w:r>
    </w:p>
    <w:p w14:paraId="0000000D" w14:textId="77777777" w:rsidR="00166BEE" w:rsidRDefault="00F43BC0">
      <w:pPr>
        <w:pBdr>
          <w:top w:val="nil"/>
          <w:left w:val="nil"/>
          <w:bottom w:val="nil"/>
          <w:right w:val="nil"/>
          <w:between w:val="nil"/>
        </w:pBdr>
        <w:spacing w:after="0"/>
        <w:ind w:left="720"/>
        <w:rPr>
          <w:color w:val="000000"/>
        </w:rPr>
      </w:pPr>
      <w:r>
        <w:rPr>
          <w:color w:val="000000"/>
        </w:rPr>
        <w:t xml:space="preserve">Chisa </w:t>
      </w:r>
      <w:r>
        <w:t xml:space="preserve">from Resident Engagement </w:t>
      </w:r>
      <w:r>
        <w:rPr>
          <w:color w:val="000000"/>
        </w:rPr>
        <w:t>can also help? Paul keen to attend more sessions where we can resolve multiple issues. Manager Scott</w:t>
      </w:r>
      <w:r>
        <w:t xml:space="preserve"> i</w:t>
      </w:r>
      <w:r>
        <w:rPr>
          <w:color w:val="000000"/>
        </w:rPr>
        <w:t>s working to develop accountability culture.</w:t>
      </w:r>
    </w:p>
    <w:p w14:paraId="0000000E" w14:textId="77777777" w:rsidR="00166BEE" w:rsidRDefault="00F43BC0">
      <w:pPr>
        <w:pBdr>
          <w:top w:val="nil"/>
          <w:left w:val="nil"/>
          <w:bottom w:val="nil"/>
          <w:right w:val="nil"/>
          <w:between w:val="nil"/>
        </w:pBdr>
        <w:spacing w:after="0"/>
        <w:ind w:left="720"/>
        <w:rPr>
          <w:b/>
          <w:bCs/>
          <w:color w:val="000000"/>
        </w:rPr>
      </w:pPr>
      <w:r>
        <w:rPr>
          <w:b/>
          <w:bCs/>
          <w:color w:val="000000"/>
        </w:rPr>
        <w:t xml:space="preserve">Action: TH to keep up pressure for better comms and responsiveness </w:t>
      </w:r>
      <w:proofErr w:type="spellStart"/>
      <w:r>
        <w:rPr>
          <w:b/>
          <w:bCs/>
          <w:color w:val="000000"/>
        </w:rPr>
        <w:t>esp</w:t>
      </w:r>
      <w:proofErr w:type="spellEnd"/>
      <w:r>
        <w:rPr>
          <w:b/>
          <w:bCs/>
          <w:color w:val="000000"/>
        </w:rPr>
        <w:t xml:space="preserve"> to RAs.</w:t>
      </w:r>
    </w:p>
    <w:p w14:paraId="0000000F" w14:textId="77777777" w:rsidR="00166BEE" w:rsidRDefault="00F43BC0">
      <w:pPr>
        <w:numPr>
          <w:ilvl w:val="0"/>
          <w:numId w:val="1"/>
        </w:numPr>
        <w:pBdr>
          <w:top w:val="nil"/>
          <w:left w:val="nil"/>
          <w:bottom w:val="nil"/>
          <w:right w:val="nil"/>
          <w:between w:val="nil"/>
        </w:pBdr>
        <w:spacing w:after="0"/>
      </w:pPr>
      <w:r>
        <w:rPr>
          <w:b/>
          <w:bCs/>
          <w:color w:val="000000"/>
        </w:rPr>
        <w:t>Voids</w:t>
      </w:r>
      <w:r>
        <w:rPr>
          <w:color w:val="000000"/>
        </w:rPr>
        <w:t>. Paul has been working to reduce backlog – he brought it down from 450 to 300 but has since grown to ca 500. Needs investment, which then brings in rent and council tax. Currently they are working on postcode-by-</w:t>
      </w:r>
      <w:r>
        <w:rPr>
          <w:color w:val="000000"/>
        </w:rPr>
        <w:lastRenderedPageBreak/>
        <w:t>postcode scheme to allocate resources, this makes it more efficient = four batches of 100 properties- but means they don’t necessarily prioritise the longest outstanding cases –. They are also getting input from major works team where appropriate. Aim is to get time down to 40-60 days with reportin</w:t>
      </w:r>
      <w:r>
        <w:rPr>
          <w:color w:val="000000"/>
        </w:rPr>
        <w:t xml:space="preserve">g to letting within 12 weeks.  depending on works required and do 10 a week so they keep up with turnover. Resource decisions – one property could require £55k but if used on easier properties that could cover 8 repairs. Seemingly quick jobs can become major if </w:t>
      </w:r>
      <w:proofErr w:type="spellStart"/>
      <w:r>
        <w:rPr>
          <w:color w:val="000000"/>
        </w:rPr>
        <w:t>eg</w:t>
      </w:r>
      <w:proofErr w:type="spellEnd"/>
      <w:r>
        <w:rPr>
          <w:color w:val="000000"/>
        </w:rPr>
        <w:t xml:space="preserve"> roof leaks found. Voids work now being led by Director with input from all teams, not just repairs.</w:t>
      </w:r>
    </w:p>
    <w:p w14:paraId="00000010" w14:textId="77777777" w:rsidR="00166BEE" w:rsidRDefault="00F43BC0">
      <w:pPr>
        <w:pBdr>
          <w:top w:val="nil"/>
          <w:left w:val="nil"/>
          <w:bottom w:val="nil"/>
          <w:right w:val="nil"/>
          <w:between w:val="nil"/>
        </w:pBdr>
        <w:spacing w:after="0"/>
        <w:ind w:left="720"/>
        <w:rPr>
          <w:color w:val="000000"/>
        </w:rPr>
      </w:pPr>
      <w:r>
        <w:rPr>
          <w:color w:val="000000"/>
        </w:rPr>
        <w:t xml:space="preserve">Vicky pointed out the impacts that voids can have on neighbours due to build-up of pests, leaks etc. TH said council is not in good places on </w:t>
      </w:r>
      <w:proofErr w:type="gramStart"/>
      <w:r>
        <w:rPr>
          <w:color w:val="000000"/>
        </w:rPr>
        <w:t>voids,</w:t>
      </w:r>
      <w:proofErr w:type="gramEnd"/>
      <w:r>
        <w:rPr>
          <w:color w:val="000000"/>
        </w:rPr>
        <w:t xml:space="preserve"> they need to be a priority alongside building more council homes. Paul said that empty properties are not necessarily voids needing works – there </w:t>
      </w:r>
      <w:proofErr w:type="gramStart"/>
      <w:r>
        <w:rPr>
          <w:color w:val="000000"/>
        </w:rPr>
        <w:t>has to</w:t>
      </w:r>
      <w:proofErr w:type="gramEnd"/>
      <w:r>
        <w:rPr>
          <w:color w:val="000000"/>
        </w:rPr>
        <w:t xml:space="preserve"> be </w:t>
      </w:r>
      <w:proofErr w:type="gramStart"/>
      <w:r>
        <w:rPr>
          <w:color w:val="000000"/>
        </w:rPr>
        <w:t>process</w:t>
      </w:r>
      <w:proofErr w:type="gramEnd"/>
      <w:r>
        <w:rPr>
          <w:color w:val="000000"/>
        </w:rPr>
        <w:t xml:space="preserve"> to identify really void properties. Jo said that a new team is being set up for viewing and letting so that side of things should improve too.  </w:t>
      </w:r>
    </w:p>
    <w:p w14:paraId="00000011" w14:textId="77777777" w:rsidR="00166BEE" w:rsidRDefault="00F43BC0">
      <w:pPr>
        <w:numPr>
          <w:ilvl w:val="0"/>
          <w:numId w:val="1"/>
        </w:numPr>
        <w:pBdr>
          <w:top w:val="nil"/>
          <w:left w:val="nil"/>
          <w:bottom w:val="nil"/>
          <w:right w:val="nil"/>
          <w:between w:val="nil"/>
        </w:pBdr>
        <w:spacing w:after="0"/>
      </w:pPr>
      <w:r>
        <w:rPr>
          <w:b/>
          <w:bCs/>
          <w:color w:val="000000"/>
        </w:rPr>
        <w:t>ASB.</w:t>
      </w:r>
      <w:r>
        <w:rPr>
          <w:color w:val="000000"/>
        </w:rPr>
        <w:t xml:space="preserve"> Elise praised safety team for getting rapid deployment camera set up, already getting fly-tippers. But it’s difficult to get ownership of persistent problems, data is spread between noise team, ASB, tenancy management and Police. We need named contact for each case. In her case it has been 1 year with little progress. </w:t>
      </w:r>
      <w:proofErr w:type="gramStart"/>
      <w:r>
        <w:rPr>
          <w:color w:val="000000"/>
        </w:rPr>
        <w:t>Also</w:t>
      </w:r>
      <w:proofErr w:type="gramEnd"/>
      <w:r>
        <w:rPr>
          <w:color w:val="000000"/>
        </w:rPr>
        <w:t xml:space="preserve"> people may be too scared to report, and victims may also be vulnerable people. </w:t>
      </w:r>
    </w:p>
    <w:p w14:paraId="00000012" w14:textId="066E910B" w:rsidR="00166BEE" w:rsidRDefault="00F43BC0">
      <w:pPr>
        <w:pBdr>
          <w:top w:val="nil"/>
          <w:left w:val="nil"/>
          <w:bottom w:val="nil"/>
          <w:right w:val="nil"/>
          <w:between w:val="nil"/>
        </w:pBdr>
        <w:spacing w:after="0"/>
        <w:ind w:left="720"/>
        <w:rPr>
          <w:color w:val="000000"/>
        </w:rPr>
      </w:pPr>
      <w:r>
        <w:rPr>
          <w:color w:val="000000"/>
        </w:rPr>
        <w:t xml:space="preserve">Jo said this was unfortunate </w:t>
      </w:r>
      <w:proofErr w:type="gramStart"/>
      <w:r>
        <w:rPr>
          <w:color w:val="000000"/>
        </w:rPr>
        <w:t>case,</w:t>
      </w:r>
      <w:proofErr w:type="gramEnd"/>
      <w:r>
        <w:rPr>
          <w:color w:val="000000"/>
        </w:rPr>
        <w:t xml:space="preserve"> S</w:t>
      </w:r>
      <w:r>
        <w:t>i</w:t>
      </w:r>
      <w:r>
        <w:rPr>
          <w:color w:val="000000"/>
        </w:rPr>
        <w:t xml:space="preserve">an Ward is now leading and will hopefully resolve it. Tenancy officer should also give support to tenants and emphasise the rules. Team is reluctant to put people on the streets so aim for early intervention </w:t>
      </w:r>
      <w:proofErr w:type="spellStart"/>
      <w:r>
        <w:rPr>
          <w:color w:val="000000"/>
        </w:rPr>
        <w:t>eg</w:t>
      </w:r>
      <w:proofErr w:type="spellEnd"/>
      <w:r>
        <w:rPr>
          <w:color w:val="000000"/>
        </w:rPr>
        <w:t xml:space="preserve"> with St Ann’s help. New team of tenancy sustainment being set up with new post – this should help – </w:t>
      </w:r>
      <w:r>
        <w:rPr>
          <w:color w:val="000000"/>
        </w:rPr>
        <w:t xml:space="preserve">might end tenancy but find alternative accommodation. </w:t>
      </w:r>
    </w:p>
    <w:p w14:paraId="00000013" w14:textId="15962EE6" w:rsidR="00166BEE" w:rsidRDefault="00F43BC0">
      <w:pPr>
        <w:pBdr>
          <w:top w:val="nil"/>
          <w:left w:val="nil"/>
          <w:bottom w:val="nil"/>
          <w:right w:val="nil"/>
          <w:between w:val="nil"/>
        </w:pBdr>
        <w:spacing w:after="0"/>
        <w:ind w:left="720"/>
        <w:rPr>
          <w:color w:val="000000"/>
        </w:rPr>
      </w:pPr>
      <w:r>
        <w:rPr>
          <w:color w:val="000000"/>
        </w:rPr>
        <w:t xml:space="preserve">L said </w:t>
      </w:r>
      <w:r w:rsidR="00C64FBE">
        <w:rPr>
          <w:color w:val="000000"/>
        </w:rPr>
        <w:t xml:space="preserve">it’s particularly difficult for any resident who isn’t a tenant to find out who housing management staff are and who to approach. </w:t>
      </w:r>
      <w:r>
        <w:rPr>
          <w:color w:val="000000"/>
        </w:rPr>
        <w:t>FLAG tries to help</w:t>
      </w:r>
      <w:r w:rsidR="00C64FBE">
        <w:rPr>
          <w:color w:val="000000"/>
        </w:rPr>
        <w:t>.</w:t>
      </w:r>
    </w:p>
    <w:p w14:paraId="00000014" w14:textId="77777777" w:rsidR="00166BEE" w:rsidRDefault="00F43BC0">
      <w:pPr>
        <w:numPr>
          <w:ilvl w:val="0"/>
          <w:numId w:val="1"/>
        </w:numPr>
        <w:pBdr>
          <w:top w:val="nil"/>
          <w:left w:val="nil"/>
          <w:bottom w:val="nil"/>
          <w:right w:val="nil"/>
          <w:between w:val="nil"/>
        </w:pBdr>
        <w:spacing w:after="0"/>
      </w:pPr>
      <w:r>
        <w:rPr>
          <w:b/>
          <w:bCs/>
          <w:color w:val="000000"/>
        </w:rPr>
        <w:t>MUGA.</w:t>
      </w:r>
      <w:r>
        <w:rPr>
          <w:color w:val="000000"/>
        </w:rPr>
        <w:t xml:space="preserve"> Tammy had to leave but Lorna raised issue of MUGA. Sharon and Zoe have been approached. Paul suggested Chisa and Sharon. </w:t>
      </w:r>
    </w:p>
    <w:p w14:paraId="00000015" w14:textId="3D91E261" w:rsidR="00166BEE" w:rsidRPr="00C64FBE" w:rsidRDefault="00F43BC0">
      <w:pPr>
        <w:numPr>
          <w:ilvl w:val="0"/>
          <w:numId w:val="1"/>
        </w:numPr>
        <w:pBdr>
          <w:top w:val="nil"/>
          <w:left w:val="nil"/>
          <w:bottom w:val="nil"/>
          <w:right w:val="nil"/>
          <w:between w:val="nil"/>
        </w:pBdr>
        <w:spacing w:after="0"/>
      </w:pPr>
      <w:r>
        <w:rPr>
          <w:b/>
          <w:bCs/>
          <w:color w:val="000000"/>
        </w:rPr>
        <w:t xml:space="preserve">Leaseholders </w:t>
      </w:r>
      <w:r>
        <w:rPr>
          <w:color w:val="000000"/>
        </w:rPr>
        <w:t xml:space="preserve">– Lorna mentioned the insurance issue and the forthcoming tribunal action. Some parts of the department seem to regard leaseholders as unimportant. We have v mixed tenures, with private tenants, council tenants, leaseholders, HAs, owner occupiers. But council systems aren’t set up for other tenures. Paul said that they are waiting for the Housing CRM to be integrated into council </w:t>
      </w:r>
      <w:proofErr w:type="gramStart"/>
      <w:r>
        <w:rPr>
          <w:color w:val="000000"/>
        </w:rPr>
        <w:t>one</w:t>
      </w:r>
      <w:proofErr w:type="gramEnd"/>
      <w:r>
        <w:rPr>
          <w:color w:val="000000"/>
        </w:rPr>
        <w:t xml:space="preserve"> but they </w:t>
      </w:r>
      <w:proofErr w:type="gramStart"/>
      <w:r>
        <w:rPr>
          <w:color w:val="000000"/>
        </w:rPr>
        <w:t>have to</w:t>
      </w:r>
      <w:proofErr w:type="gramEnd"/>
      <w:r>
        <w:rPr>
          <w:color w:val="000000"/>
        </w:rPr>
        <w:t xml:space="preserve"> wait for IT capacity to do it. Lorna urged council to introduce leaseholder satisfaction surveys for repairs</w:t>
      </w:r>
      <w:r>
        <w:rPr>
          <w:color w:val="000000"/>
        </w:rPr>
        <w:t xml:space="preserve"> and other issues.</w:t>
      </w:r>
      <w:r w:rsidR="00C64FBE">
        <w:rPr>
          <w:color w:val="000000"/>
        </w:rPr>
        <w:t xml:space="preserve"> </w:t>
      </w:r>
    </w:p>
    <w:p w14:paraId="2E6C9630" w14:textId="2D63572A" w:rsidR="00C64FBE" w:rsidRDefault="00C64FBE">
      <w:pPr>
        <w:numPr>
          <w:ilvl w:val="0"/>
          <w:numId w:val="1"/>
        </w:numPr>
        <w:pBdr>
          <w:top w:val="nil"/>
          <w:left w:val="nil"/>
          <w:bottom w:val="nil"/>
          <w:right w:val="nil"/>
          <w:between w:val="nil"/>
        </w:pBdr>
        <w:spacing w:after="0"/>
      </w:pPr>
      <w:r>
        <w:rPr>
          <w:b/>
          <w:bCs/>
          <w:color w:val="000000"/>
        </w:rPr>
        <w:t xml:space="preserve">IT issues across the </w:t>
      </w:r>
      <w:proofErr w:type="gramStart"/>
      <w:r>
        <w:rPr>
          <w:b/>
          <w:bCs/>
          <w:color w:val="000000"/>
        </w:rPr>
        <w:t>Council  -</w:t>
      </w:r>
      <w:proofErr w:type="gramEnd"/>
      <w:r>
        <w:rPr>
          <w:b/>
          <w:bCs/>
          <w:color w:val="000000"/>
        </w:rPr>
        <w:t xml:space="preserve"> </w:t>
      </w:r>
      <w:r>
        <w:rPr>
          <w:color w:val="000000"/>
        </w:rPr>
        <w:t xml:space="preserve">where changes or upgrades are needed to IT systems they go into a queue but Housing/repairs etc never seems to be a priority. </w:t>
      </w:r>
      <w:r>
        <w:rPr>
          <w:b/>
          <w:bCs/>
          <w:color w:val="000000"/>
        </w:rPr>
        <w:t>TH to see if she can influence this.</w:t>
      </w:r>
    </w:p>
    <w:p w14:paraId="00000016" w14:textId="77777777" w:rsidR="00166BEE" w:rsidRDefault="00F43BC0">
      <w:pPr>
        <w:numPr>
          <w:ilvl w:val="0"/>
          <w:numId w:val="1"/>
        </w:numPr>
        <w:pBdr>
          <w:top w:val="nil"/>
          <w:left w:val="nil"/>
          <w:bottom w:val="nil"/>
          <w:right w:val="nil"/>
          <w:between w:val="nil"/>
        </w:pBdr>
      </w:pPr>
      <w:r>
        <w:rPr>
          <w:color w:val="000000"/>
        </w:rPr>
        <w:t>We thanked Tammy, Paul, Jo and Sophia for their time.</w:t>
      </w:r>
    </w:p>
    <w:p w14:paraId="00000017" w14:textId="77777777" w:rsidR="00166BEE" w:rsidRDefault="00166BEE"/>
    <w:sectPr w:rsidR="00166BE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82831E3-93C2-495F-B64F-BAD797E09035}"/>
    <w:embedItalic r:id="rId2" w:fontKey="{8EA89731-419F-4547-88EA-65AC54ECD30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A47DA6BE-168C-4E03-966A-0009CBB013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E7890"/>
    <w:multiLevelType w:val="multilevel"/>
    <w:tmpl w:val="A77E20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3748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BEE"/>
    <w:rsid w:val="00166BEE"/>
    <w:rsid w:val="00502B77"/>
    <w:rsid w:val="00C64FBE"/>
    <w:rsid w:val="00F43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7361"/>
  <w15:docId w15:val="{EE52D1B9-4B21-4C9E-AFB4-860A5AFC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B94CC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4CC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4CC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B94C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4C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4CC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4C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94C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94C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4C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4C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4CC8"/>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B94CC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94C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4CC8"/>
    <w:pPr>
      <w:spacing w:before="160"/>
      <w:jc w:val="center"/>
    </w:pPr>
    <w:rPr>
      <w:i/>
      <w:iCs/>
      <w:color w:val="404040" w:themeColor="text1" w:themeTint="BF"/>
    </w:rPr>
  </w:style>
  <w:style w:type="character" w:customStyle="1" w:styleId="QuoteChar">
    <w:name w:val="Quote Char"/>
    <w:basedOn w:val="DefaultParagraphFont"/>
    <w:link w:val="Quote"/>
    <w:uiPriority w:val="29"/>
    <w:rsid w:val="00B94CC8"/>
    <w:rPr>
      <w:i/>
      <w:iCs/>
      <w:color w:val="404040" w:themeColor="text1" w:themeTint="BF"/>
    </w:rPr>
  </w:style>
  <w:style w:type="paragraph" w:styleId="ListParagraph">
    <w:name w:val="List Paragraph"/>
    <w:basedOn w:val="Normal"/>
    <w:uiPriority w:val="34"/>
    <w:qFormat/>
    <w:rsid w:val="00B94CC8"/>
    <w:pPr>
      <w:ind w:left="720"/>
      <w:contextualSpacing/>
    </w:pPr>
  </w:style>
  <w:style w:type="character" w:styleId="IntenseEmphasis">
    <w:name w:val="Intense Emphasis"/>
    <w:basedOn w:val="DefaultParagraphFont"/>
    <w:uiPriority w:val="21"/>
    <w:qFormat/>
    <w:rsid w:val="00B94CC8"/>
    <w:rPr>
      <w:i/>
      <w:iCs/>
      <w:color w:val="2F5496" w:themeColor="accent1" w:themeShade="BF"/>
    </w:rPr>
  </w:style>
  <w:style w:type="paragraph" w:styleId="IntenseQuote">
    <w:name w:val="Intense Quote"/>
    <w:basedOn w:val="Normal"/>
    <w:next w:val="Normal"/>
    <w:link w:val="IntenseQuoteChar"/>
    <w:uiPriority w:val="30"/>
    <w:qFormat/>
    <w:rsid w:val="00B94C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4CC8"/>
    <w:rPr>
      <w:i/>
      <w:iCs/>
      <w:color w:val="2F5496" w:themeColor="accent1" w:themeShade="BF"/>
    </w:rPr>
  </w:style>
  <w:style w:type="character" w:styleId="IntenseReference">
    <w:name w:val="Intense Reference"/>
    <w:basedOn w:val="DefaultParagraphFont"/>
    <w:uiPriority w:val="32"/>
    <w:qFormat/>
    <w:rsid w:val="00B94CC8"/>
    <w:rPr>
      <w:b/>
      <w:bCs/>
      <w:smallCaps/>
      <w:color w:val="2F5496" w:themeColor="accent1" w:themeShade="BF"/>
      <w:spacing w:val="5"/>
    </w:rPr>
  </w:style>
  <w:style w:type="paragraph" w:styleId="Subtitle">
    <w:name w:val="Subtitle"/>
    <w:basedOn w:val="Normal"/>
    <w:next w:val="Normal"/>
    <w:link w:val="SubtitleChar"/>
    <w:uiPriority w:val="11"/>
    <w:qFormat/>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Rgbrqo8zELMDWdQKXvpuJ/UMEQ==">CgMxLjA4AHIhMWthNlE0OFBxeTNFZ2I2VFdMODNYWndKRGI1bExGSmdn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898</Words>
  <Characters>5124</Characters>
  <Application>Microsoft Office Word</Application>
  <DocSecurity>0</DocSecurity>
  <Lines>42</Lines>
  <Paragraphs>12</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Quentin Given</dc:creator>
  <cp:lastModifiedBy>Lorna Reith</cp:lastModifiedBy>
  <cp:revision>2</cp:revision>
  <dcterms:created xsi:type="dcterms:W3CDTF">2026-08-26T14:59:00Z</dcterms:created>
  <dcterms:modified xsi:type="dcterms:W3CDTF">2026-08-26T14:59:00Z</dcterms:modified>
</cp:coreProperties>
</file>